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268B" w14:textId="638A6BB3" w:rsidR="005947A5" w:rsidRPr="0022269D" w:rsidRDefault="005947A5" w:rsidP="00A60293">
      <w:pPr>
        <w:jc w:val="center"/>
        <w:rPr>
          <w:rFonts w:ascii="Book Antiqua" w:hAnsi="Book Antiqua"/>
          <w:b/>
          <w:i/>
          <w:sz w:val="36"/>
          <w:szCs w:val="36"/>
        </w:rPr>
      </w:pPr>
      <w:bookmarkStart w:id="0" w:name="_Hlk514670284"/>
      <w:r w:rsidRPr="0022269D">
        <w:rPr>
          <w:rFonts w:ascii="Book Antiqua" w:hAnsi="Book Antiqua"/>
          <w:b/>
          <w:i/>
          <w:sz w:val="36"/>
          <w:szCs w:val="36"/>
        </w:rPr>
        <w:t>Wine List</w:t>
      </w:r>
      <w:r w:rsidRPr="0022269D">
        <w:rPr>
          <w:rFonts w:ascii="Book Antiqua" w:hAnsi="Book Antiqua"/>
          <w:i/>
          <w:sz w:val="36"/>
          <w:szCs w:val="36"/>
        </w:rPr>
        <w:tab/>
      </w:r>
    </w:p>
    <w:p w14:paraId="5533AFBC" w14:textId="77777777" w:rsidR="005947A5" w:rsidRPr="0022269D" w:rsidRDefault="005947A5" w:rsidP="005947A5">
      <w:pPr>
        <w:rPr>
          <w:rFonts w:ascii="Book Antiqua" w:hAnsi="Book Antiqua" w:cs="Courier New"/>
          <w:b/>
          <w:sz w:val="32"/>
          <w:szCs w:val="32"/>
        </w:rPr>
      </w:pPr>
      <w:r w:rsidRPr="0022269D">
        <w:rPr>
          <w:rFonts w:ascii="Book Antiqua" w:hAnsi="Book Antiqua" w:cs="Courier New"/>
          <w:b/>
          <w:sz w:val="32"/>
          <w:szCs w:val="32"/>
        </w:rPr>
        <w:t>White</w:t>
      </w:r>
      <w:r w:rsidRPr="0022269D">
        <w:rPr>
          <w:rFonts w:ascii="Book Antiqua" w:hAnsi="Book Antiqua" w:cs="Courier New"/>
          <w:b/>
          <w:sz w:val="32"/>
          <w:szCs w:val="32"/>
        </w:rPr>
        <w:tab/>
      </w:r>
      <w:r w:rsidRPr="0022269D">
        <w:rPr>
          <w:rFonts w:ascii="Book Antiqua" w:hAnsi="Book Antiqua" w:cs="Courier New"/>
          <w:b/>
          <w:sz w:val="32"/>
          <w:szCs w:val="32"/>
        </w:rPr>
        <w:tab/>
      </w:r>
    </w:p>
    <w:p w14:paraId="3AE9A846" w14:textId="1BF24F98" w:rsidR="005947A5" w:rsidRDefault="005947A5" w:rsidP="005947A5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 xml:space="preserve">Harewood </w:t>
      </w:r>
      <w:r w:rsidRPr="0022269D">
        <w:rPr>
          <w:rFonts w:ascii="Book Antiqua" w:hAnsi="Book Antiqua" w:cs="Courier New"/>
        </w:rPr>
        <w:t>Sauvignon Blanc Semillon (Great Southern)</w:t>
      </w:r>
      <w:r w:rsidR="006A79A9" w:rsidRPr="0022269D">
        <w:rPr>
          <w:rFonts w:ascii="Book Antiqua" w:hAnsi="Book Antiqua" w:cs="Courier New"/>
        </w:rPr>
        <w:tab/>
      </w:r>
      <w:r w:rsidR="006A79A9" w:rsidRPr="0022269D">
        <w:rPr>
          <w:rFonts w:ascii="Book Antiqua" w:hAnsi="Book Antiqua" w:cs="Courier New"/>
        </w:rPr>
        <w:tab/>
      </w:r>
      <w:r w:rsidR="006A79A9" w:rsidRPr="0022269D">
        <w:rPr>
          <w:rFonts w:ascii="Book Antiqua" w:hAnsi="Book Antiqua" w:cs="Courier New"/>
        </w:rPr>
        <w:tab/>
      </w:r>
      <w:r w:rsidR="006A79A9" w:rsidRPr="0022269D">
        <w:rPr>
          <w:rFonts w:ascii="Book Antiqua" w:hAnsi="Book Antiqua" w:cs="Courier New"/>
        </w:rPr>
        <w:tab/>
      </w:r>
      <w:r w:rsidR="0022269D" w:rsidRPr="0022269D">
        <w:rPr>
          <w:rFonts w:ascii="Book Antiqua" w:hAnsi="Book Antiqua" w:cs="Courier New"/>
        </w:rPr>
        <w:tab/>
      </w:r>
      <w:r w:rsidR="006A79A9" w:rsidRPr="0022269D">
        <w:rPr>
          <w:rFonts w:ascii="Book Antiqua" w:hAnsi="Book Antiqua" w:cs="Courier New"/>
        </w:rPr>
        <w:t>7.5</w:t>
      </w:r>
      <w:r w:rsidR="006A79A9" w:rsidRPr="0022269D">
        <w:rPr>
          <w:rFonts w:ascii="Book Antiqua" w:hAnsi="Book Antiqua" w:cs="Courier New"/>
        </w:rPr>
        <w:tab/>
        <w:t>33</w:t>
      </w:r>
    </w:p>
    <w:p w14:paraId="388A5A7E" w14:textId="77777777" w:rsidR="00AD492C" w:rsidRPr="0022269D" w:rsidRDefault="00AD492C" w:rsidP="00AD492C">
      <w:pPr>
        <w:rPr>
          <w:rFonts w:ascii="Book Antiqua" w:hAnsi="Book Antiqua" w:cs="Courier New"/>
          <w:b/>
        </w:rPr>
      </w:pPr>
      <w:r w:rsidRPr="0022269D">
        <w:rPr>
          <w:rFonts w:ascii="Book Antiqua" w:hAnsi="Book Antiqua" w:cs="Courier New"/>
          <w:b/>
        </w:rPr>
        <w:t xml:space="preserve">Trevelen Farm 'Katie's Kiss' </w:t>
      </w:r>
      <w:r w:rsidRPr="0022269D">
        <w:rPr>
          <w:rFonts w:ascii="Book Antiqua" w:hAnsi="Book Antiqua" w:cs="Courier New"/>
        </w:rPr>
        <w:t>Sweet Riesling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  <w:t>7.5</w:t>
      </w:r>
      <w:r w:rsidRPr="0022269D">
        <w:rPr>
          <w:rFonts w:ascii="Book Antiqua" w:hAnsi="Book Antiqua" w:cs="Courier New"/>
        </w:rPr>
        <w:tab/>
        <w:t>35</w:t>
      </w:r>
    </w:p>
    <w:p w14:paraId="39E4344A" w14:textId="144FA825" w:rsidR="00AD492C" w:rsidRPr="00AD492C" w:rsidRDefault="00AD492C" w:rsidP="005947A5">
      <w:pPr>
        <w:rPr>
          <w:rFonts w:ascii="Book Antiqua" w:hAnsi="Book Antiqua" w:cs="Courier New"/>
          <w:b/>
        </w:rPr>
      </w:pPr>
      <w:r w:rsidRPr="0022269D">
        <w:rPr>
          <w:rFonts w:ascii="Book Antiqua" w:hAnsi="Book Antiqua" w:cs="Courier New"/>
          <w:b/>
        </w:rPr>
        <w:t xml:space="preserve">West Cape Howe </w:t>
      </w:r>
      <w:r w:rsidRPr="0022269D">
        <w:rPr>
          <w:rFonts w:ascii="Book Antiqua" w:hAnsi="Book Antiqua" w:cs="Courier New"/>
        </w:rPr>
        <w:t>Pinot Grigio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  <w:t>8.0</w:t>
      </w:r>
      <w:r w:rsidRPr="0022269D">
        <w:rPr>
          <w:rFonts w:ascii="Book Antiqua" w:hAnsi="Book Antiqua" w:cs="Courier New"/>
        </w:rPr>
        <w:tab/>
        <w:t>36</w:t>
      </w:r>
    </w:p>
    <w:p w14:paraId="41A703BA" w14:textId="6B9ABF2B" w:rsidR="00AD492C" w:rsidRDefault="00AD492C" w:rsidP="00AD492C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 xml:space="preserve">The Lake House </w:t>
      </w:r>
      <w:r w:rsidRPr="0022269D">
        <w:rPr>
          <w:rFonts w:ascii="Book Antiqua" w:hAnsi="Book Antiqua" w:cs="Courier New"/>
        </w:rPr>
        <w:t>Semillon Sauvignon Blanc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  <w:t>45</w:t>
      </w:r>
    </w:p>
    <w:p w14:paraId="5A24C2D6" w14:textId="19E45256" w:rsidR="008F7E32" w:rsidRDefault="00053D03" w:rsidP="00AD492C">
      <w:pPr>
        <w:rPr>
          <w:rFonts w:ascii="Book Antiqua" w:hAnsi="Book Antiqua" w:cs="Courier New"/>
        </w:rPr>
      </w:pPr>
      <w:r>
        <w:rPr>
          <w:rFonts w:ascii="Book Antiqua" w:hAnsi="Book Antiqua" w:cs="Courier New"/>
          <w:b/>
        </w:rPr>
        <w:t xml:space="preserve">Rockcliffe ‘Third Reef’ </w:t>
      </w:r>
      <w:r w:rsidRPr="00053D03">
        <w:rPr>
          <w:rFonts w:ascii="Book Antiqua" w:hAnsi="Book Antiqua" w:cs="Courier New"/>
        </w:rPr>
        <w:t>Sauvignon Blanc (</w:t>
      </w:r>
      <w:r w:rsidR="007F0EF1">
        <w:rPr>
          <w:rFonts w:ascii="Book Antiqua" w:hAnsi="Book Antiqua" w:cs="Courier New"/>
        </w:rPr>
        <w:t xml:space="preserve">Great </w:t>
      </w:r>
      <w:r w:rsidR="00DC6DC3">
        <w:rPr>
          <w:rFonts w:ascii="Book Antiqua" w:hAnsi="Book Antiqua" w:cs="Courier New"/>
        </w:rPr>
        <w:t>Southern</w:t>
      </w:r>
      <w:r w:rsidRPr="00053D03">
        <w:rPr>
          <w:rFonts w:ascii="Book Antiqua" w:hAnsi="Book Antiqua" w:cs="Courier New"/>
        </w:rPr>
        <w:t>)</w:t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 w:rsidR="00D54D6B">
        <w:rPr>
          <w:rFonts w:ascii="Book Antiqua" w:hAnsi="Book Antiqua" w:cs="Courier New"/>
        </w:rPr>
        <w:t>8.5</w:t>
      </w:r>
      <w:r>
        <w:rPr>
          <w:rFonts w:ascii="Book Antiqua" w:hAnsi="Book Antiqua" w:cs="Courier New"/>
        </w:rPr>
        <w:tab/>
        <w:t>34</w:t>
      </w:r>
    </w:p>
    <w:p w14:paraId="21931270" w14:textId="45ACB01B" w:rsidR="00E877BD" w:rsidRPr="008F7E32" w:rsidRDefault="000A56C9" w:rsidP="00AD492C">
      <w:pPr>
        <w:rPr>
          <w:rFonts w:ascii="Book Antiqua" w:hAnsi="Book Antiqua" w:cs="Courier New"/>
        </w:rPr>
      </w:pPr>
      <w:r w:rsidRPr="0020097E">
        <w:rPr>
          <w:rFonts w:ascii="Book Antiqua" w:eastAsia="Calibri" w:hAnsi="Book Antiqua" w:cs="Courier New"/>
          <w:b/>
          <w:bCs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7CB5EB3" wp14:editId="14B7EAD1">
            <wp:simplePos x="0" y="0"/>
            <wp:positionH relativeFrom="column">
              <wp:posOffset>1285875</wp:posOffset>
            </wp:positionH>
            <wp:positionV relativeFrom="paragraph">
              <wp:posOffset>131445</wp:posOffset>
            </wp:positionV>
            <wp:extent cx="7305675" cy="7305675"/>
            <wp:effectExtent l="1371600" t="1352550" r="1381125" b="14192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eeAnchors_AnchorLogo_Mono_HiRes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9314">
                      <a:off x="0" y="0"/>
                      <a:ext cx="7305675" cy="7305675"/>
                    </a:xfrm>
                    <a:prstGeom prst="rect">
                      <a:avLst/>
                    </a:prstGeom>
                    <a:effectLst>
                      <a:glow rad="127000">
                        <a:sysClr val="window" lastClr="FFFFFF"/>
                      </a:glow>
                      <a:outerShdw blurRad="50800" dist="50800" dir="5400000" algn="ctr" rotWithShape="0">
                        <a:sysClr val="window" lastClr="FFFFFF"/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7BD" w:rsidRPr="0022269D">
        <w:rPr>
          <w:rFonts w:ascii="Book Antiqua" w:hAnsi="Book Antiqua" w:cs="Courier New"/>
          <w:b/>
        </w:rPr>
        <w:t xml:space="preserve">Wignalls </w:t>
      </w:r>
      <w:r w:rsidR="00E877BD" w:rsidRPr="0022269D">
        <w:rPr>
          <w:rFonts w:ascii="Book Antiqua" w:hAnsi="Book Antiqua" w:cs="Courier New"/>
        </w:rPr>
        <w:t>Sauvignon Blanc (Great Southern)</w:t>
      </w:r>
      <w:r w:rsidR="00E877BD" w:rsidRPr="0022269D">
        <w:rPr>
          <w:rFonts w:ascii="Book Antiqua" w:hAnsi="Book Antiqua" w:cs="Courier New"/>
        </w:rPr>
        <w:tab/>
      </w:r>
      <w:r w:rsidR="00E877BD" w:rsidRPr="0022269D">
        <w:rPr>
          <w:rFonts w:ascii="Book Antiqua" w:hAnsi="Book Antiqua" w:cs="Courier New"/>
        </w:rPr>
        <w:tab/>
      </w:r>
      <w:r w:rsidR="00E877BD" w:rsidRPr="0022269D">
        <w:rPr>
          <w:rFonts w:ascii="Book Antiqua" w:hAnsi="Book Antiqua" w:cs="Courier New"/>
        </w:rPr>
        <w:tab/>
      </w:r>
      <w:r w:rsidR="00E877BD" w:rsidRPr="0022269D">
        <w:rPr>
          <w:rFonts w:ascii="Book Antiqua" w:hAnsi="Book Antiqua" w:cs="Courier New"/>
        </w:rPr>
        <w:tab/>
      </w:r>
      <w:r w:rsidR="00E877BD" w:rsidRPr="0022269D">
        <w:rPr>
          <w:rFonts w:ascii="Book Antiqua" w:hAnsi="Book Antiqua" w:cs="Courier New"/>
        </w:rPr>
        <w:tab/>
      </w:r>
      <w:r w:rsidR="00E877BD" w:rsidRPr="0022269D">
        <w:rPr>
          <w:rFonts w:ascii="Book Antiqua" w:hAnsi="Book Antiqua" w:cs="Courier New"/>
        </w:rPr>
        <w:tab/>
      </w:r>
      <w:r w:rsidR="00E877BD" w:rsidRPr="0022269D">
        <w:rPr>
          <w:rFonts w:ascii="Book Antiqua" w:hAnsi="Book Antiqua" w:cs="Courier New"/>
        </w:rPr>
        <w:tab/>
      </w:r>
      <w:r w:rsidR="00E877BD" w:rsidRPr="0022269D">
        <w:rPr>
          <w:rFonts w:ascii="Book Antiqua" w:hAnsi="Book Antiqua" w:cs="Courier New"/>
        </w:rPr>
        <w:tab/>
        <w:t>38</w:t>
      </w:r>
    </w:p>
    <w:p w14:paraId="30E94B44" w14:textId="1289A5DC" w:rsidR="005947A5" w:rsidRDefault="005947A5" w:rsidP="005947A5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 xml:space="preserve">West Cape Howe </w:t>
      </w:r>
      <w:r w:rsidRPr="0022269D">
        <w:rPr>
          <w:rFonts w:ascii="Book Antiqua" w:hAnsi="Book Antiqua" w:cs="Courier New"/>
        </w:rPr>
        <w:t>Riesling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="00CA05DC" w:rsidRPr="0022269D">
        <w:rPr>
          <w:rFonts w:ascii="Book Antiqua" w:hAnsi="Book Antiqua" w:cs="Courier New"/>
        </w:rPr>
        <w:tab/>
      </w:r>
      <w:r w:rsidR="0022269D" w:rsidRPr="0022269D">
        <w:rPr>
          <w:rFonts w:ascii="Book Antiqua" w:hAnsi="Book Antiqua" w:cs="Courier New"/>
        </w:rPr>
        <w:tab/>
      </w:r>
      <w:r w:rsidR="00CA05DC" w:rsidRPr="0022269D">
        <w:rPr>
          <w:rFonts w:ascii="Book Antiqua" w:hAnsi="Book Antiqua" w:cs="Courier New"/>
        </w:rPr>
        <w:t>8</w:t>
      </w:r>
      <w:r w:rsidR="00747138" w:rsidRPr="0022269D">
        <w:rPr>
          <w:rFonts w:ascii="Book Antiqua" w:hAnsi="Book Antiqua" w:cs="Courier New"/>
        </w:rPr>
        <w:t>.5</w:t>
      </w:r>
      <w:r w:rsidR="00CA05DC" w:rsidRPr="0022269D">
        <w:rPr>
          <w:rFonts w:ascii="Book Antiqua" w:hAnsi="Book Antiqua" w:cs="Courier New"/>
        </w:rPr>
        <w:tab/>
        <w:t>38</w:t>
      </w:r>
    </w:p>
    <w:p w14:paraId="2B138C23" w14:textId="44623251" w:rsidR="008F7E32" w:rsidRPr="00E877BD" w:rsidRDefault="008F7E32" w:rsidP="005947A5">
      <w:pPr>
        <w:rPr>
          <w:rFonts w:ascii="Book Antiqua" w:hAnsi="Book Antiqua" w:cs="Courier New"/>
        </w:rPr>
      </w:pPr>
      <w:r>
        <w:rPr>
          <w:rFonts w:ascii="Book Antiqua" w:hAnsi="Book Antiqua" w:cs="Courier New"/>
          <w:b/>
        </w:rPr>
        <w:t>Brave New W</w:t>
      </w:r>
      <w:r w:rsidR="00250EA5">
        <w:rPr>
          <w:rFonts w:ascii="Book Antiqua" w:hAnsi="Book Antiqua" w:cs="Courier New"/>
          <w:b/>
        </w:rPr>
        <w:t>ine</w:t>
      </w:r>
      <w:r>
        <w:rPr>
          <w:rFonts w:ascii="Book Antiqua" w:hAnsi="Book Antiqua" w:cs="Courier New"/>
          <w:b/>
        </w:rPr>
        <w:t xml:space="preserve"> </w:t>
      </w:r>
      <w:r>
        <w:rPr>
          <w:rFonts w:ascii="Book Antiqua" w:hAnsi="Book Antiqua" w:cs="Courier New"/>
        </w:rPr>
        <w:t xml:space="preserve">Dreamland Botanical Riesling </w:t>
      </w:r>
      <w:r w:rsidR="00250EA5">
        <w:rPr>
          <w:rFonts w:ascii="Book Antiqua" w:hAnsi="Book Antiqua" w:cs="Courier New"/>
        </w:rPr>
        <w:t>(Denmark)</w:t>
      </w:r>
      <w:r w:rsidR="00520D93">
        <w:rPr>
          <w:rFonts w:ascii="Book Antiqua" w:hAnsi="Book Antiqua" w:cs="Courier New"/>
        </w:rPr>
        <w:tab/>
      </w:r>
      <w:r w:rsidR="00520D93">
        <w:rPr>
          <w:rFonts w:ascii="Book Antiqua" w:hAnsi="Book Antiqua" w:cs="Courier New"/>
        </w:rPr>
        <w:tab/>
      </w:r>
      <w:r w:rsidR="00520D93">
        <w:rPr>
          <w:rFonts w:ascii="Book Antiqua" w:hAnsi="Book Antiqua" w:cs="Courier New"/>
        </w:rPr>
        <w:tab/>
      </w:r>
      <w:r w:rsidR="00520D93">
        <w:rPr>
          <w:rFonts w:ascii="Book Antiqua" w:hAnsi="Book Antiqua" w:cs="Courier New"/>
        </w:rPr>
        <w:tab/>
      </w:r>
      <w:r w:rsidR="00520D93">
        <w:rPr>
          <w:rFonts w:ascii="Book Antiqua" w:hAnsi="Book Antiqua" w:cs="Courier New"/>
        </w:rPr>
        <w:tab/>
        <w:t>60</w:t>
      </w:r>
    </w:p>
    <w:p w14:paraId="0D8F4520" w14:textId="26E6D284" w:rsidR="005947A5" w:rsidRDefault="005947A5" w:rsidP="005947A5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 xml:space="preserve">The Lake House </w:t>
      </w:r>
      <w:r w:rsidRPr="0022269D">
        <w:rPr>
          <w:rFonts w:ascii="Book Antiqua" w:hAnsi="Book Antiqua" w:cs="Courier New"/>
        </w:rPr>
        <w:t>Reserve Riesling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="00CA05DC" w:rsidRPr="0022269D">
        <w:rPr>
          <w:rFonts w:ascii="Book Antiqua" w:hAnsi="Book Antiqua" w:cs="Courier New"/>
        </w:rPr>
        <w:tab/>
      </w:r>
      <w:r w:rsidR="00CA05DC" w:rsidRPr="0022269D">
        <w:rPr>
          <w:rFonts w:ascii="Book Antiqua" w:hAnsi="Book Antiqua" w:cs="Courier New"/>
        </w:rPr>
        <w:tab/>
      </w:r>
      <w:r w:rsidR="0022269D" w:rsidRPr="0022269D">
        <w:rPr>
          <w:rFonts w:ascii="Book Antiqua" w:hAnsi="Book Antiqua" w:cs="Courier New"/>
        </w:rPr>
        <w:tab/>
      </w:r>
      <w:r w:rsidR="00CA05DC" w:rsidRPr="0022269D">
        <w:rPr>
          <w:rFonts w:ascii="Book Antiqua" w:hAnsi="Book Antiqua" w:cs="Courier New"/>
        </w:rPr>
        <w:t>55</w:t>
      </w:r>
    </w:p>
    <w:bookmarkEnd w:id="0"/>
    <w:p w14:paraId="73694112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Shepherd’s Hut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Chardonnay (Denmark)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9.0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42</w:t>
      </w:r>
    </w:p>
    <w:p w14:paraId="27F2343F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Merum Estate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Reserve</w:t>
      </w: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Chardonnay (Pemberton)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65</w:t>
      </w:r>
    </w:p>
    <w:p w14:paraId="11CB0D29" w14:textId="77777777" w:rsidR="00F904EE" w:rsidRPr="00F904EE" w:rsidRDefault="00F904EE" w:rsidP="00F904EE">
      <w:pPr>
        <w:spacing w:line="256" w:lineRule="auto"/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> </w:t>
      </w:r>
    </w:p>
    <w:p w14:paraId="35C4A12E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>Sparkling</w:t>
      </w:r>
    </w:p>
    <w:p w14:paraId="53683FE5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Somerset Hill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Sparkling (Denmark)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9.5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50</w:t>
      </w:r>
    </w:p>
    <w:p w14:paraId="61681A64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Brown Brothers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Prosecco Piccolo (King Valley, Victoria)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 xml:space="preserve">  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 xml:space="preserve">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12</w:t>
      </w:r>
    </w:p>
    <w:p w14:paraId="71C9653D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</w:pPr>
      <w:proofErr w:type="spellStart"/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>Henkell</w:t>
      </w:r>
      <w:proofErr w:type="spellEnd"/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Dry Sparkling White Piccolo (Germany)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11</w:t>
      </w:r>
    </w:p>
    <w:p w14:paraId="563DB91D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Brown Brothers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Moscato (Sweet) Piccolo (King Valley, Victoria)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12</w:t>
      </w:r>
    </w:p>
    <w:p w14:paraId="18F3735E" w14:textId="45C627F5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Brown Brothers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Prosecco Rosé (King Valley, Victoria)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36</w:t>
      </w:r>
    </w:p>
    <w:p w14:paraId="4E9D8ADB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Brown Brothers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Prosecco (King Valley, Victoria)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36</w:t>
      </w:r>
    </w:p>
    <w:p w14:paraId="0CE4C5C2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Devil’s Corner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Chardonnay Pinot Noir (Tasmania)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36</w:t>
      </w:r>
    </w:p>
    <w:p w14:paraId="3F8360EB" w14:textId="77777777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proofErr w:type="spellStart"/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>Chandon</w:t>
      </w:r>
      <w:proofErr w:type="spellEnd"/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 xml:space="preserve"> Brut Sparkling (Victoria)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55</w:t>
      </w:r>
    </w:p>
    <w:p w14:paraId="2E29EF1D" w14:textId="5DF7B83F" w:rsidR="00F904EE" w:rsidRPr="00F904EE" w:rsidRDefault="00F904EE" w:rsidP="00F904EE">
      <w:pPr>
        <w:widowControl w:val="0"/>
        <w:spacing w:after="120" w:line="285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>The Lake House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 xml:space="preserve"> Reserve Sparkling (Denmark)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  <w:t>65</w:t>
      </w:r>
    </w:p>
    <w:p w14:paraId="19C6F9EA" w14:textId="0364255A" w:rsidR="00F904EE" w:rsidRPr="00F904EE" w:rsidRDefault="00F904EE" w:rsidP="00F904EE">
      <w:pPr>
        <w:spacing w:line="256" w:lineRule="auto"/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</w:pPr>
      <w:r w:rsidRPr="00F904EE">
        <w:rPr>
          <w:rFonts w:ascii="Book Antiqua" w:eastAsia="Times New Roman" w:hAnsi="Book Antiqua" w:cs="Calibri"/>
          <w:b/>
          <w:bCs/>
          <w:color w:val="000000"/>
          <w:kern w:val="28"/>
          <w:lang w:eastAsia="en-AU"/>
          <w14:cntxtAlts/>
        </w:rPr>
        <w:t xml:space="preserve">Rockcliffe 'Rivage' 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Sparkling Shiraz (Great Southern)</w:t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ab/>
      </w:r>
      <w:bookmarkStart w:id="1" w:name="_GoBack"/>
      <w:bookmarkEnd w:id="1"/>
      <w:r w:rsidRPr="00F904EE">
        <w:rPr>
          <w:rFonts w:ascii="Book Antiqua" w:eastAsia="Times New Roman" w:hAnsi="Book Antiqua" w:cs="Calibri"/>
          <w:color w:val="000000"/>
          <w:kern w:val="28"/>
          <w:lang w:eastAsia="en-AU"/>
          <w14:cntxtAlts/>
        </w:rPr>
        <w:t>45</w:t>
      </w:r>
    </w:p>
    <w:p w14:paraId="016E3956" w14:textId="77777777" w:rsidR="00F904EE" w:rsidRPr="00F904EE" w:rsidRDefault="00F904EE" w:rsidP="00F904E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  <w:r w:rsidRPr="00F904E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  <w:t> </w:t>
      </w:r>
    </w:p>
    <w:p w14:paraId="0D7AD741" w14:textId="77777777" w:rsidR="00F212ED" w:rsidRDefault="00F212ED" w:rsidP="005947A5">
      <w:pPr>
        <w:rPr>
          <w:rFonts w:ascii="Book Antiqua" w:hAnsi="Book Antiqua" w:cs="Courier New"/>
        </w:rPr>
      </w:pPr>
    </w:p>
    <w:p w14:paraId="5B4D4602" w14:textId="3E838F79" w:rsidR="00053D03" w:rsidRDefault="00053D03" w:rsidP="005947A5">
      <w:pPr>
        <w:rPr>
          <w:rFonts w:ascii="Book Antiqua" w:hAnsi="Book Antiqua" w:cs="Courier New"/>
          <w:b/>
        </w:rPr>
      </w:pPr>
    </w:p>
    <w:p w14:paraId="03DCD6B4" w14:textId="77777777" w:rsidR="00F212ED" w:rsidRDefault="00F212ED" w:rsidP="00AC2608">
      <w:pPr>
        <w:rPr>
          <w:rFonts w:ascii="Book Antiqua" w:hAnsi="Book Antiqua"/>
          <w:b/>
          <w:i/>
          <w:sz w:val="36"/>
          <w:szCs w:val="36"/>
        </w:rPr>
      </w:pPr>
    </w:p>
    <w:p w14:paraId="68E4C347" w14:textId="56FC2772" w:rsidR="00AC2608" w:rsidRPr="0022269D" w:rsidRDefault="000721A1" w:rsidP="004D6A3A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22269D">
        <w:rPr>
          <w:rFonts w:ascii="Book Antiqua" w:hAnsi="Book Antiqua"/>
          <w:b/>
          <w:i/>
          <w:sz w:val="36"/>
          <w:szCs w:val="36"/>
        </w:rPr>
        <w:t>Wine List</w:t>
      </w:r>
    </w:p>
    <w:p w14:paraId="70D0E7DA" w14:textId="77777777" w:rsidR="005947A5" w:rsidRPr="0022269D" w:rsidRDefault="005947A5" w:rsidP="005947A5">
      <w:pPr>
        <w:rPr>
          <w:rFonts w:ascii="Book Antiqua" w:hAnsi="Book Antiqua" w:cs="Courier New"/>
          <w:b/>
          <w:sz w:val="32"/>
          <w:szCs w:val="32"/>
        </w:rPr>
      </w:pPr>
      <w:r w:rsidRPr="0022269D">
        <w:rPr>
          <w:rFonts w:ascii="Book Antiqua" w:hAnsi="Book Antiqua" w:cs="Courier New"/>
          <w:b/>
          <w:sz w:val="32"/>
          <w:szCs w:val="32"/>
        </w:rPr>
        <w:t>Red</w:t>
      </w:r>
      <w:r w:rsidRPr="0022269D">
        <w:rPr>
          <w:rFonts w:ascii="Book Antiqua" w:hAnsi="Book Antiqua" w:cs="Courier New"/>
          <w:b/>
          <w:sz w:val="32"/>
          <w:szCs w:val="32"/>
        </w:rPr>
        <w:tab/>
      </w:r>
      <w:r w:rsidRPr="0022269D">
        <w:rPr>
          <w:rFonts w:ascii="Book Antiqua" w:hAnsi="Book Antiqua" w:cs="Courier New"/>
          <w:b/>
          <w:sz w:val="32"/>
          <w:szCs w:val="32"/>
        </w:rPr>
        <w:tab/>
      </w:r>
    </w:p>
    <w:p w14:paraId="195B9367" w14:textId="312A7E4F" w:rsidR="005947A5" w:rsidRPr="0022269D" w:rsidRDefault="005947A5" w:rsidP="005947A5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>Harewood S</w:t>
      </w:r>
      <w:r w:rsidR="009B60CC" w:rsidRPr="0022269D">
        <w:rPr>
          <w:rFonts w:ascii="Book Antiqua" w:hAnsi="Book Antiqua" w:cs="Courier New"/>
          <w:b/>
        </w:rPr>
        <w:t>hi</w:t>
      </w:r>
      <w:r w:rsidR="009B60CC" w:rsidRPr="0022269D">
        <w:rPr>
          <w:rFonts w:ascii="Book Antiqua" w:hAnsi="Book Antiqua" w:cs="Courier New"/>
        </w:rPr>
        <w:t>raz</w:t>
      </w:r>
      <w:r w:rsidR="00160F75" w:rsidRPr="0022269D">
        <w:rPr>
          <w:rFonts w:ascii="Book Antiqua" w:hAnsi="Book Antiqua" w:cs="Courier New"/>
        </w:rPr>
        <w:t xml:space="preserve"> (Great Southern)</w:t>
      </w:r>
      <w:r w:rsidR="00160F75" w:rsidRPr="0022269D">
        <w:rPr>
          <w:rFonts w:ascii="Book Antiqua" w:hAnsi="Book Antiqua" w:cs="Courier New"/>
        </w:rPr>
        <w:tab/>
      </w:r>
      <w:r w:rsidR="00160F75" w:rsidRPr="0022269D">
        <w:rPr>
          <w:rFonts w:ascii="Book Antiqua" w:hAnsi="Book Antiqua" w:cs="Courier New"/>
        </w:rPr>
        <w:tab/>
      </w:r>
      <w:r w:rsidR="00160F75" w:rsidRPr="0022269D">
        <w:rPr>
          <w:rFonts w:ascii="Book Antiqua" w:hAnsi="Book Antiqua" w:cs="Courier New"/>
        </w:rPr>
        <w:tab/>
      </w:r>
      <w:r w:rsidR="00160F75" w:rsidRPr="0022269D">
        <w:rPr>
          <w:rFonts w:ascii="Book Antiqua" w:hAnsi="Book Antiqua" w:cs="Courier New"/>
        </w:rPr>
        <w:tab/>
      </w:r>
      <w:r w:rsidR="00160F75" w:rsidRPr="0022269D">
        <w:rPr>
          <w:rFonts w:ascii="Book Antiqua" w:hAnsi="Book Antiqua" w:cs="Courier New"/>
        </w:rPr>
        <w:tab/>
      </w:r>
      <w:r w:rsidR="009B60CC" w:rsidRPr="0022269D">
        <w:rPr>
          <w:rFonts w:ascii="Book Antiqua" w:hAnsi="Book Antiqua" w:cs="Courier New"/>
        </w:rPr>
        <w:tab/>
      </w:r>
      <w:r w:rsidR="009B60CC" w:rsidRPr="0022269D">
        <w:rPr>
          <w:rFonts w:ascii="Book Antiqua" w:hAnsi="Book Antiqua" w:cs="Courier New"/>
        </w:rPr>
        <w:tab/>
      </w:r>
      <w:r w:rsidR="00160F75" w:rsidRPr="0022269D">
        <w:rPr>
          <w:rFonts w:ascii="Book Antiqua" w:hAnsi="Book Antiqua" w:cs="Courier New"/>
        </w:rPr>
        <w:tab/>
        <w:t>7.5</w:t>
      </w:r>
      <w:r w:rsidR="00160F75" w:rsidRPr="0022269D">
        <w:rPr>
          <w:rFonts w:ascii="Book Antiqua" w:hAnsi="Book Antiqua" w:cs="Courier New"/>
        </w:rPr>
        <w:tab/>
        <w:t>33</w:t>
      </w:r>
    </w:p>
    <w:p w14:paraId="60A023F3" w14:textId="7197A8AD" w:rsidR="00F212ED" w:rsidRDefault="00F212ED" w:rsidP="00F212ED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 xml:space="preserve">Black Chook </w:t>
      </w:r>
      <w:r w:rsidRPr="0022269D">
        <w:rPr>
          <w:rFonts w:ascii="Book Antiqua" w:hAnsi="Book Antiqua" w:cs="Courier New"/>
        </w:rPr>
        <w:t>Shiraz (McLaren Vale)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>8.5</w:t>
      </w:r>
      <w:r w:rsidRPr="0022269D">
        <w:rPr>
          <w:rFonts w:ascii="Book Antiqua" w:hAnsi="Book Antiqua" w:cs="Courier New"/>
        </w:rPr>
        <w:tab/>
        <w:t>38</w:t>
      </w:r>
    </w:p>
    <w:p w14:paraId="3A6B3449" w14:textId="77777777" w:rsidR="0095075B" w:rsidRDefault="0095075B" w:rsidP="0095075B">
      <w:pPr>
        <w:rPr>
          <w:rFonts w:ascii="Book Antiqua" w:hAnsi="Book Antiqua" w:cs="Courier New"/>
        </w:rPr>
      </w:pPr>
      <w:r w:rsidRPr="00AC2608">
        <w:rPr>
          <w:rFonts w:ascii="Book Antiqua" w:hAnsi="Book Antiqua" w:cs="Courier New"/>
          <w:b/>
        </w:rPr>
        <w:t>Freehand</w:t>
      </w:r>
      <w:r>
        <w:rPr>
          <w:rFonts w:ascii="Book Antiqua" w:hAnsi="Book Antiqua" w:cs="Courier New"/>
          <w:b/>
        </w:rPr>
        <w:t xml:space="preserve"> </w:t>
      </w:r>
      <w:r w:rsidRPr="007F0EF1">
        <w:rPr>
          <w:rFonts w:ascii="Book Antiqua" w:hAnsi="Book Antiqua" w:cs="Courier New"/>
        </w:rPr>
        <w:t xml:space="preserve">Organic </w:t>
      </w:r>
      <w:r>
        <w:rPr>
          <w:rFonts w:ascii="Book Antiqua" w:hAnsi="Book Antiqua" w:cs="Courier New"/>
        </w:rPr>
        <w:t>Shiraz (Denmark)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 xml:space="preserve">                          42</w:t>
      </w:r>
    </w:p>
    <w:p w14:paraId="7A9017BC" w14:textId="3A46ABC9" w:rsidR="00F212ED" w:rsidRDefault="00F212ED" w:rsidP="00F212ED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 xml:space="preserve">West Cape Howe 'Two Steps' </w:t>
      </w:r>
      <w:r w:rsidRPr="0022269D">
        <w:rPr>
          <w:rFonts w:ascii="Book Antiqua" w:hAnsi="Book Antiqua" w:cs="Courier New"/>
        </w:rPr>
        <w:t>Shiraz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>47</w:t>
      </w:r>
    </w:p>
    <w:p w14:paraId="7A49EF9D" w14:textId="3EDEDC66" w:rsidR="00AC2608" w:rsidRPr="0022269D" w:rsidRDefault="00AC2608" w:rsidP="00F212ED">
      <w:pPr>
        <w:rPr>
          <w:rFonts w:ascii="Book Antiqua" w:hAnsi="Book Antiqua" w:cs="Courier New"/>
        </w:rPr>
      </w:pPr>
      <w:r w:rsidRPr="00AC2608">
        <w:rPr>
          <w:rFonts w:ascii="Book Antiqua" w:hAnsi="Book Antiqua" w:cs="Courier New"/>
          <w:b/>
        </w:rPr>
        <w:t>La Vio</w:t>
      </w:r>
      <w:r w:rsidR="00356A9F">
        <w:rPr>
          <w:rFonts w:ascii="Book Antiqua" w:hAnsi="Book Antiqua" w:cs="Courier New"/>
          <w:b/>
        </w:rPr>
        <w:t>l</w:t>
      </w:r>
      <w:r w:rsidRPr="00AC2608">
        <w:rPr>
          <w:rFonts w:ascii="Book Antiqua" w:hAnsi="Book Antiqua" w:cs="Courier New"/>
          <w:b/>
        </w:rPr>
        <w:t>etta</w:t>
      </w:r>
      <w:r>
        <w:rPr>
          <w:rFonts w:ascii="Book Antiqua" w:hAnsi="Book Antiqua" w:cs="Courier New"/>
        </w:rPr>
        <w:t xml:space="preserve"> UP! Shiraz</w:t>
      </w:r>
      <w:r w:rsidR="007F0EF1">
        <w:rPr>
          <w:rFonts w:ascii="Book Antiqua" w:hAnsi="Book Antiqua" w:cs="Courier New"/>
        </w:rPr>
        <w:t xml:space="preserve"> (Denmark)</w:t>
      </w:r>
      <w:r w:rsidR="0095075B">
        <w:rPr>
          <w:rFonts w:ascii="Book Antiqua" w:hAnsi="Book Antiqua" w:cs="Courier New"/>
        </w:rPr>
        <w:tab/>
      </w:r>
      <w:r w:rsidR="0095075B">
        <w:rPr>
          <w:rFonts w:ascii="Book Antiqua" w:hAnsi="Book Antiqua" w:cs="Courier New"/>
        </w:rPr>
        <w:tab/>
      </w:r>
      <w:r w:rsidR="0095075B">
        <w:rPr>
          <w:rFonts w:ascii="Book Antiqua" w:hAnsi="Book Antiqua" w:cs="Courier New"/>
        </w:rPr>
        <w:tab/>
      </w:r>
      <w:r w:rsidR="0095075B">
        <w:rPr>
          <w:rFonts w:ascii="Book Antiqua" w:hAnsi="Book Antiqua" w:cs="Courier New"/>
        </w:rPr>
        <w:tab/>
      </w:r>
      <w:r w:rsidR="0095075B">
        <w:rPr>
          <w:rFonts w:ascii="Book Antiqua" w:hAnsi="Book Antiqua" w:cs="Courier New"/>
        </w:rPr>
        <w:tab/>
      </w:r>
      <w:r w:rsidR="0095075B">
        <w:rPr>
          <w:rFonts w:ascii="Book Antiqua" w:hAnsi="Book Antiqua" w:cs="Courier New"/>
        </w:rPr>
        <w:tab/>
      </w:r>
      <w:r w:rsidR="0095075B">
        <w:rPr>
          <w:rFonts w:ascii="Book Antiqua" w:hAnsi="Book Antiqua" w:cs="Courier New"/>
        </w:rPr>
        <w:tab/>
      </w:r>
      <w:r w:rsidR="0095075B">
        <w:rPr>
          <w:rFonts w:ascii="Book Antiqua" w:hAnsi="Book Antiqua" w:cs="Courier New"/>
        </w:rPr>
        <w:tab/>
      </w:r>
      <w:r w:rsidR="0095075B">
        <w:rPr>
          <w:rFonts w:ascii="Book Antiqua" w:hAnsi="Book Antiqua" w:cs="Courier New"/>
        </w:rPr>
        <w:tab/>
        <w:t>55</w:t>
      </w:r>
    </w:p>
    <w:p w14:paraId="04EB8E2C" w14:textId="06B9FE0A" w:rsidR="00F212ED" w:rsidRDefault="000A56C9" w:rsidP="00F212ED">
      <w:pPr>
        <w:rPr>
          <w:rFonts w:ascii="Book Antiqua" w:hAnsi="Book Antiqua" w:cs="Courier New"/>
        </w:rPr>
      </w:pPr>
      <w:r w:rsidRPr="0020097E">
        <w:rPr>
          <w:rFonts w:ascii="Book Antiqua" w:eastAsia="Calibri" w:hAnsi="Book Antiqua" w:cs="Courier New"/>
          <w:b/>
          <w:bCs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F664318" wp14:editId="2E4193FE">
            <wp:simplePos x="0" y="0"/>
            <wp:positionH relativeFrom="column">
              <wp:posOffset>1419225</wp:posOffset>
            </wp:positionH>
            <wp:positionV relativeFrom="paragraph">
              <wp:posOffset>179070</wp:posOffset>
            </wp:positionV>
            <wp:extent cx="7305675" cy="7305675"/>
            <wp:effectExtent l="1371600" t="1352550" r="1381125" b="1419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reeAnchors_AnchorLogo_Mono_HiRes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59314">
                      <a:off x="0" y="0"/>
                      <a:ext cx="7305675" cy="7305675"/>
                    </a:xfrm>
                    <a:prstGeom prst="rect">
                      <a:avLst/>
                    </a:prstGeom>
                    <a:effectLst>
                      <a:glow rad="127000">
                        <a:sysClr val="window" lastClr="FFFFFF"/>
                      </a:glow>
                      <a:outerShdw blurRad="50800" dist="50800" dir="5400000" algn="ctr" rotWithShape="0">
                        <a:sysClr val="window" lastClr="FFFFFF"/>
                      </a:outerShd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2ED" w:rsidRPr="0022269D">
        <w:rPr>
          <w:rFonts w:ascii="Book Antiqua" w:hAnsi="Book Antiqua" w:cs="Courier New"/>
          <w:b/>
        </w:rPr>
        <w:t xml:space="preserve">Merum Estate </w:t>
      </w:r>
      <w:r w:rsidR="00F212ED" w:rsidRPr="0022269D">
        <w:rPr>
          <w:rFonts w:ascii="Book Antiqua" w:hAnsi="Book Antiqua" w:cs="Courier New"/>
        </w:rPr>
        <w:t>Reserve Shiraz (Pemberton)</w:t>
      </w:r>
      <w:r w:rsidR="00F212ED" w:rsidRPr="0022269D">
        <w:rPr>
          <w:rFonts w:ascii="Book Antiqua" w:hAnsi="Book Antiqua" w:cs="Courier New"/>
        </w:rPr>
        <w:tab/>
      </w:r>
      <w:r w:rsidR="00F212ED" w:rsidRPr="0022269D">
        <w:rPr>
          <w:rFonts w:ascii="Book Antiqua" w:hAnsi="Book Antiqua" w:cs="Courier New"/>
        </w:rPr>
        <w:tab/>
      </w:r>
      <w:r w:rsidR="00F212ED" w:rsidRPr="0022269D">
        <w:rPr>
          <w:rFonts w:ascii="Book Antiqua" w:hAnsi="Book Antiqua" w:cs="Courier New"/>
        </w:rPr>
        <w:tab/>
      </w:r>
      <w:r w:rsidR="00F212ED" w:rsidRPr="0022269D">
        <w:rPr>
          <w:rFonts w:ascii="Book Antiqua" w:hAnsi="Book Antiqua" w:cs="Courier New"/>
        </w:rPr>
        <w:tab/>
      </w:r>
      <w:r w:rsidR="00F212ED" w:rsidRPr="0022269D">
        <w:rPr>
          <w:rFonts w:ascii="Book Antiqua" w:hAnsi="Book Antiqua" w:cs="Courier New"/>
        </w:rPr>
        <w:tab/>
      </w:r>
      <w:r w:rsidR="00F212ED" w:rsidRPr="0022269D">
        <w:rPr>
          <w:rFonts w:ascii="Book Antiqua" w:hAnsi="Book Antiqua" w:cs="Courier New"/>
        </w:rPr>
        <w:tab/>
      </w:r>
      <w:r w:rsidR="00F212ED" w:rsidRPr="0022269D">
        <w:rPr>
          <w:rFonts w:ascii="Book Antiqua" w:hAnsi="Book Antiqua" w:cs="Courier New"/>
        </w:rPr>
        <w:tab/>
      </w:r>
      <w:r w:rsidR="00F212ED">
        <w:rPr>
          <w:rFonts w:ascii="Book Antiqua" w:hAnsi="Book Antiqua" w:cs="Courier New"/>
        </w:rPr>
        <w:tab/>
      </w:r>
      <w:r w:rsidR="00F212ED" w:rsidRPr="0022269D">
        <w:rPr>
          <w:rFonts w:ascii="Book Antiqua" w:hAnsi="Book Antiqua" w:cs="Courier New"/>
        </w:rPr>
        <w:t>59</w:t>
      </w:r>
    </w:p>
    <w:p w14:paraId="1B6BDEBD" w14:textId="4564A89D" w:rsidR="00524E46" w:rsidRPr="0022269D" w:rsidRDefault="00524E46" w:rsidP="00160F75">
      <w:pPr>
        <w:rPr>
          <w:rFonts w:ascii="Book Antiqua" w:hAnsi="Book Antiqua" w:cs="Courier New"/>
        </w:rPr>
      </w:pPr>
      <w:r w:rsidRPr="007F0EF1">
        <w:rPr>
          <w:rFonts w:ascii="Book Antiqua" w:hAnsi="Book Antiqua" w:cs="Courier New"/>
          <w:b/>
        </w:rPr>
        <w:t>Rockcliffe “Quarram Rocks’</w:t>
      </w:r>
      <w:r>
        <w:rPr>
          <w:rFonts w:ascii="Book Antiqua" w:hAnsi="Book Antiqua" w:cs="Courier New"/>
        </w:rPr>
        <w:t xml:space="preserve"> Shiraz Cabernet</w:t>
      </w:r>
      <w:r w:rsidR="007F0EF1">
        <w:rPr>
          <w:rFonts w:ascii="Book Antiqua" w:hAnsi="Book Antiqua" w:cs="Courier New"/>
        </w:rPr>
        <w:t xml:space="preserve"> (Great Southern)</w:t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  <w:t>34</w:t>
      </w:r>
    </w:p>
    <w:p w14:paraId="081DD4F0" w14:textId="3DCD8888" w:rsidR="005947A5" w:rsidRPr="0022269D" w:rsidRDefault="005947A5" w:rsidP="005947A5">
      <w:pPr>
        <w:rPr>
          <w:rFonts w:ascii="Book Antiqua" w:hAnsi="Book Antiqua" w:cs="Courier New"/>
          <w:b/>
        </w:rPr>
      </w:pPr>
      <w:r w:rsidRPr="0022269D">
        <w:rPr>
          <w:rFonts w:ascii="Book Antiqua" w:hAnsi="Book Antiqua" w:cs="Courier New"/>
          <w:b/>
        </w:rPr>
        <w:t xml:space="preserve">Snake &amp; Herring 'Dirty Boots' </w:t>
      </w:r>
      <w:r w:rsidRPr="0022269D">
        <w:rPr>
          <w:rFonts w:ascii="Book Antiqua" w:hAnsi="Book Antiqua" w:cs="Courier New"/>
        </w:rPr>
        <w:t>Cabernet Sauvignon (Margaret River)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>9.0</w:t>
      </w:r>
      <w:r w:rsidR="000721A1" w:rsidRPr="0022269D">
        <w:rPr>
          <w:rFonts w:ascii="Book Antiqua" w:hAnsi="Book Antiqua" w:cs="Courier New"/>
        </w:rPr>
        <w:tab/>
        <w:t>44</w:t>
      </w:r>
    </w:p>
    <w:p w14:paraId="4791EF53" w14:textId="57C0D91F" w:rsidR="005947A5" w:rsidRPr="0022269D" w:rsidRDefault="005947A5" w:rsidP="005947A5">
      <w:pPr>
        <w:rPr>
          <w:rFonts w:ascii="Book Antiqua" w:hAnsi="Book Antiqua" w:cs="Courier New"/>
          <w:b/>
        </w:rPr>
      </w:pPr>
      <w:r w:rsidRPr="0022269D">
        <w:rPr>
          <w:rFonts w:ascii="Book Antiqua" w:hAnsi="Book Antiqua" w:cs="Courier New"/>
          <w:b/>
        </w:rPr>
        <w:t xml:space="preserve">Duke's Vineyard </w:t>
      </w:r>
      <w:r w:rsidRPr="0022269D">
        <w:rPr>
          <w:rFonts w:ascii="Book Antiqua" w:hAnsi="Book Antiqua" w:cs="Courier New"/>
        </w:rPr>
        <w:t>Cabernet Sauvignon (Porongurup)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  <w:t>48</w:t>
      </w:r>
    </w:p>
    <w:p w14:paraId="44971B31" w14:textId="57914EEE" w:rsidR="005947A5" w:rsidRPr="0022269D" w:rsidRDefault="0029388E" w:rsidP="005947A5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>Wignall</w:t>
      </w:r>
      <w:r w:rsidR="005947A5" w:rsidRPr="0022269D">
        <w:rPr>
          <w:rFonts w:ascii="Book Antiqua" w:hAnsi="Book Antiqua" w:cs="Courier New"/>
          <w:b/>
        </w:rPr>
        <w:t xml:space="preserve">s </w:t>
      </w:r>
      <w:r w:rsidR="005947A5" w:rsidRPr="0022269D">
        <w:rPr>
          <w:rFonts w:ascii="Book Antiqua" w:hAnsi="Book Antiqua" w:cs="Courier New"/>
        </w:rPr>
        <w:t>C</w:t>
      </w:r>
      <w:r w:rsidR="000721A1" w:rsidRPr="0022269D">
        <w:rPr>
          <w:rFonts w:ascii="Book Antiqua" w:hAnsi="Book Antiqua" w:cs="Courier New"/>
        </w:rPr>
        <w:t>abernet Merlot (Great Southern</w:t>
      </w:r>
      <w:r w:rsidR="005947A5" w:rsidRPr="0022269D">
        <w:rPr>
          <w:rFonts w:ascii="Book Antiqua" w:hAnsi="Book Antiqua" w:cs="Courier New"/>
        </w:rPr>
        <w:t>)</w:t>
      </w:r>
      <w:r w:rsidR="005947A5" w:rsidRPr="0022269D">
        <w:rPr>
          <w:rFonts w:ascii="Book Antiqua" w:hAnsi="Book Antiqua" w:cs="Courier New"/>
        </w:rPr>
        <w:tab/>
      </w:r>
      <w:r w:rsidR="005947A5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>8.0</w:t>
      </w:r>
      <w:r w:rsidR="00FA6946" w:rsidRPr="0022269D">
        <w:rPr>
          <w:rFonts w:ascii="Book Antiqua" w:hAnsi="Book Antiqua" w:cs="Courier New"/>
        </w:rPr>
        <w:tab/>
        <w:t>36</w:t>
      </w:r>
    </w:p>
    <w:p w14:paraId="73FB110C" w14:textId="7615D5C5" w:rsidR="005947A5" w:rsidRDefault="005947A5" w:rsidP="005947A5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 xml:space="preserve">The Lake House </w:t>
      </w:r>
      <w:r w:rsidRPr="0022269D">
        <w:rPr>
          <w:rFonts w:ascii="Book Antiqua" w:hAnsi="Book Antiqua" w:cs="Courier New"/>
        </w:rPr>
        <w:t>Merlot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</w:r>
      <w:r w:rsidR="00FA6946" w:rsidRPr="0022269D">
        <w:rPr>
          <w:rFonts w:ascii="Book Antiqua" w:hAnsi="Book Antiqua" w:cs="Courier New"/>
        </w:rPr>
        <w:tab/>
        <w:t>44</w:t>
      </w:r>
    </w:p>
    <w:p w14:paraId="3EB6D802" w14:textId="7FDF0829" w:rsidR="00524E46" w:rsidRDefault="00524E46" w:rsidP="005947A5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 xml:space="preserve">Montefalco </w:t>
      </w:r>
      <w:r w:rsidR="007F0EF1" w:rsidRPr="007F0EF1">
        <w:rPr>
          <w:rFonts w:ascii="Book Antiqua" w:hAnsi="Book Antiqua" w:cs="Courier New"/>
        </w:rPr>
        <w:t xml:space="preserve">Organic </w:t>
      </w:r>
      <w:r w:rsidRPr="0022269D">
        <w:rPr>
          <w:rFonts w:ascii="Book Antiqua" w:hAnsi="Book Antiqua" w:cs="Courier New"/>
        </w:rPr>
        <w:t>Sangiovese (Porongurup)</w:t>
      </w:r>
      <w:r w:rsidR="007F0EF1">
        <w:rPr>
          <w:rFonts w:ascii="Book Antiqua" w:hAnsi="Book Antiqua" w:cs="Courier New"/>
        </w:rPr>
        <w:tab/>
      </w:r>
      <w:r w:rsidR="007F0EF1">
        <w:rPr>
          <w:rFonts w:ascii="Book Antiqua" w:hAnsi="Book Antiqua" w:cs="Courier New"/>
        </w:rPr>
        <w:tab/>
      </w:r>
      <w:r w:rsidR="007F0EF1">
        <w:rPr>
          <w:rFonts w:ascii="Book Antiqua" w:hAnsi="Book Antiqua" w:cs="Courier New"/>
        </w:rPr>
        <w:tab/>
      </w:r>
      <w:r w:rsidR="007F0EF1">
        <w:rPr>
          <w:rFonts w:ascii="Book Antiqua" w:hAnsi="Book Antiqua" w:cs="Courier New"/>
        </w:rPr>
        <w:tab/>
      </w:r>
      <w:r w:rsidR="007F0EF1">
        <w:rPr>
          <w:rFonts w:ascii="Book Antiqua" w:hAnsi="Book Antiqua" w:cs="Courier New"/>
        </w:rPr>
        <w:tab/>
      </w:r>
      <w:r w:rsidR="007F0EF1">
        <w:rPr>
          <w:rFonts w:ascii="Book Antiqua" w:hAnsi="Book Antiqua" w:cs="Courier New"/>
        </w:rPr>
        <w:tab/>
      </w:r>
      <w:r w:rsidR="007F0EF1">
        <w:rPr>
          <w:rFonts w:ascii="Book Antiqua" w:hAnsi="Book Antiqua" w:cs="Courier New"/>
        </w:rPr>
        <w:tab/>
        <w:t>55</w:t>
      </w:r>
    </w:p>
    <w:p w14:paraId="0DFFDD21" w14:textId="479D1DE9" w:rsidR="007F0EF1" w:rsidRDefault="007F0EF1" w:rsidP="005947A5">
      <w:pPr>
        <w:rPr>
          <w:rFonts w:ascii="Book Antiqua" w:hAnsi="Book Antiqua" w:cs="Courier New"/>
        </w:rPr>
      </w:pPr>
      <w:r w:rsidRPr="007F0EF1">
        <w:rPr>
          <w:rFonts w:ascii="Book Antiqua" w:hAnsi="Book Antiqua" w:cs="Courier New"/>
          <w:b/>
        </w:rPr>
        <w:t>West Cape Howe</w:t>
      </w:r>
      <w:r>
        <w:rPr>
          <w:rFonts w:ascii="Book Antiqua" w:hAnsi="Book Antiqua" w:cs="Courier New"/>
        </w:rPr>
        <w:t xml:space="preserve"> Tempranillo (Great Southern)</w:t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  <w:t>4</w:t>
      </w:r>
      <w:r w:rsidR="0095075B">
        <w:rPr>
          <w:rFonts w:ascii="Book Antiqua" w:hAnsi="Book Antiqua" w:cs="Courier New"/>
        </w:rPr>
        <w:t>2</w:t>
      </w:r>
    </w:p>
    <w:p w14:paraId="7E7F2A73" w14:textId="77777777" w:rsidR="00524E46" w:rsidRPr="0022269D" w:rsidRDefault="00524E46" w:rsidP="00524E46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 xml:space="preserve">Rosenthal </w:t>
      </w:r>
      <w:r w:rsidRPr="0022269D">
        <w:rPr>
          <w:rFonts w:ascii="Book Antiqua" w:hAnsi="Book Antiqua" w:cs="Courier New"/>
        </w:rPr>
        <w:t>'The Marker' Pinot Noir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>9.5</w:t>
      </w:r>
      <w:r w:rsidRPr="0022269D">
        <w:rPr>
          <w:rFonts w:ascii="Book Antiqua" w:hAnsi="Book Antiqua" w:cs="Courier New"/>
        </w:rPr>
        <w:tab/>
        <w:t>45</w:t>
      </w:r>
    </w:p>
    <w:p w14:paraId="6F8C7EE0" w14:textId="77777777" w:rsidR="00524E46" w:rsidRPr="0022269D" w:rsidRDefault="00524E46" w:rsidP="00524E46">
      <w:pPr>
        <w:rPr>
          <w:rFonts w:ascii="Book Antiqua" w:hAnsi="Book Antiqua" w:cs="Courier New"/>
          <w:b/>
        </w:rPr>
      </w:pPr>
      <w:r w:rsidRPr="0022269D">
        <w:rPr>
          <w:rFonts w:ascii="Book Antiqua" w:hAnsi="Book Antiqua" w:cs="Courier New"/>
          <w:b/>
        </w:rPr>
        <w:t xml:space="preserve">The Lake House </w:t>
      </w:r>
      <w:r w:rsidRPr="0022269D">
        <w:rPr>
          <w:rFonts w:ascii="Book Antiqua" w:hAnsi="Book Antiqua" w:cs="Courier New"/>
        </w:rPr>
        <w:t>Reserve Pinot Noir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>65</w:t>
      </w:r>
    </w:p>
    <w:p w14:paraId="71C0C5B3" w14:textId="77777777" w:rsidR="00AC2608" w:rsidRPr="0022269D" w:rsidRDefault="00AC2608" w:rsidP="00AC2608">
      <w:pPr>
        <w:rPr>
          <w:rFonts w:ascii="Book Antiqua" w:hAnsi="Book Antiqua" w:cs="Courier New"/>
          <w:b/>
        </w:rPr>
      </w:pPr>
      <w:r w:rsidRPr="0022269D">
        <w:rPr>
          <w:rFonts w:ascii="Book Antiqua" w:hAnsi="Book Antiqua" w:cs="Courier New"/>
          <w:b/>
        </w:rPr>
        <w:t xml:space="preserve">Rockcliffe 'Quarram Rocks' </w:t>
      </w:r>
      <w:r w:rsidRPr="0022269D">
        <w:rPr>
          <w:rFonts w:ascii="Book Antiqua" w:hAnsi="Book Antiqua" w:cs="Courier New"/>
        </w:rPr>
        <w:t>Rose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  <w:t>7.5</w:t>
      </w:r>
      <w:r w:rsidRPr="0022269D">
        <w:rPr>
          <w:rFonts w:ascii="Book Antiqua" w:hAnsi="Book Antiqua" w:cs="Courier New"/>
        </w:rPr>
        <w:tab/>
        <w:t>35</w:t>
      </w:r>
    </w:p>
    <w:p w14:paraId="28020D30" w14:textId="77777777" w:rsidR="00AC2608" w:rsidRPr="0022269D" w:rsidRDefault="00AC2608" w:rsidP="005947A5">
      <w:pPr>
        <w:rPr>
          <w:rFonts w:ascii="Book Antiqua" w:hAnsi="Book Antiqua" w:cs="Courier New"/>
          <w:b/>
        </w:rPr>
      </w:pPr>
    </w:p>
    <w:p w14:paraId="04E18DE5" w14:textId="45F0482E" w:rsidR="005947A5" w:rsidRPr="0022269D" w:rsidRDefault="005947A5" w:rsidP="005947A5">
      <w:pPr>
        <w:rPr>
          <w:rFonts w:ascii="Book Antiqua" w:hAnsi="Book Antiqua" w:cs="Courier New"/>
          <w:b/>
        </w:rPr>
      </w:pPr>
      <w:r w:rsidRPr="0022269D">
        <w:rPr>
          <w:rFonts w:ascii="Book Antiqua" w:hAnsi="Book Antiqua" w:cs="Courier New"/>
          <w:b/>
        </w:rPr>
        <w:tab/>
      </w:r>
    </w:p>
    <w:p w14:paraId="5C0D362C" w14:textId="0276CF5C" w:rsidR="005947A5" w:rsidRPr="0022269D" w:rsidRDefault="008E2E89" w:rsidP="005947A5">
      <w:pPr>
        <w:rPr>
          <w:rFonts w:ascii="Book Antiqua" w:hAnsi="Book Antiqua" w:cs="Courier New"/>
          <w:b/>
          <w:sz w:val="32"/>
          <w:szCs w:val="32"/>
        </w:rPr>
      </w:pPr>
      <w:r w:rsidRPr="0022269D">
        <w:rPr>
          <w:rFonts w:ascii="Book Antiqua" w:hAnsi="Book Antiqua" w:cs="Courier New"/>
          <w:b/>
          <w:sz w:val="32"/>
          <w:szCs w:val="32"/>
        </w:rPr>
        <w:t>After Dinner</w:t>
      </w:r>
      <w:r w:rsidR="005947A5" w:rsidRPr="0022269D">
        <w:rPr>
          <w:rFonts w:ascii="Book Antiqua" w:hAnsi="Book Antiqua" w:cs="Courier New"/>
          <w:b/>
          <w:sz w:val="32"/>
          <w:szCs w:val="32"/>
        </w:rPr>
        <w:tab/>
      </w:r>
      <w:r w:rsidR="005A6B24" w:rsidRPr="0022269D">
        <w:rPr>
          <w:rFonts w:ascii="Book Antiqua" w:hAnsi="Book Antiqua" w:cs="Courier New"/>
          <w:b/>
          <w:i/>
          <w:sz w:val="32"/>
          <w:szCs w:val="32"/>
        </w:rPr>
        <w:t>60mls</w:t>
      </w:r>
    </w:p>
    <w:p w14:paraId="01E427BB" w14:textId="5A2CDC57" w:rsidR="005947A5" w:rsidRPr="0022269D" w:rsidRDefault="005947A5" w:rsidP="005947A5">
      <w:pPr>
        <w:rPr>
          <w:rFonts w:ascii="Book Antiqua" w:hAnsi="Book Antiqua" w:cs="Courier New"/>
          <w:b/>
        </w:rPr>
      </w:pPr>
      <w:r w:rsidRPr="0022269D">
        <w:rPr>
          <w:rFonts w:ascii="Book Antiqua" w:hAnsi="Book Antiqua" w:cs="Courier New"/>
          <w:b/>
        </w:rPr>
        <w:t>West C</w:t>
      </w:r>
      <w:r w:rsidR="000721A1" w:rsidRPr="0022269D">
        <w:rPr>
          <w:rFonts w:ascii="Book Antiqua" w:hAnsi="Book Antiqua" w:cs="Courier New"/>
          <w:b/>
        </w:rPr>
        <w:t>ape How</w:t>
      </w:r>
      <w:r w:rsidR="008E2E89" w:rsidRPr="0022269D">
        <w:rPr>
          <w:rFonts w:ascii="Book Antiqua" w:hAnsi="Book Antiqua" w:cs="Courier New"/>
          <w:b/>
        </w:rPr>
        <w:t xml:space="preserve">e </w:t>
      </w:r>
      <w:r w:rsidR="008E2E89" w:rsidRPr="0022269D">
        <w:rPr>
          <w:rFonts w:ascii="Book Antiqua" w:hAnsi="Book Antiqua" w:cs="Courier New"/>
        </w:rPr>
        <w:t>Muscat (Mount Barker)</w:t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50EA5">
        <w:rPr>
          <w:rFonts w:ascii="Book Antiqua" w:hAnsi="Book Antiqua" w:cs="Courier New"/>
        </w:rPr>
        <w:t>10</w:t>
      </w:r>
    </w:p>
    <w:p w14:paraId="08BEB3AB" w14:textId="45754E5F" w:rsidR="005947A5" w:rsidRPr="0022269D" w:rsidRDefault="005947A5" w:rsidP="005947A5">
      <w:pPr>
        <w:rPr>
          <w:rFonts w:ascii="Book Antiqua" w:hAnsi="Book Antiqua" w:cs="Courier New"/>
          <w:b/>
        </w:rPr>
      </w:pPr>
      <w:r w:rsidRPr="0022269D">
        <w:rPr>
          <w:rFonts w:ascii="Book Antiqua" w:hAnsi="Book Antiqua" w:cs="Courier New"/>
          <w:b/>
        </w:rPr>
        <w:t>Wig</w:t>
      </w:r>
      <w:r w:rsidR="000721A1" w:rsidRPr="0022269D">
        <w:rPr>
          <w:rFonts w:ascii="Book Antiqua" w:hAnsi="Book Antiqua" w:cs="Courier New"/>
          <w:b/>
        </w:rPr>
        <w:t xml:space="preserve">nalls </w:t>
      </w:r>
      <w:r w:rsidR="000721A1" w:rsidRPr="0022269D">
        <w:rPr>
          <w:rFonts w:ascii="Book Antiqua" w:hAnsi="Book Antiqua" w:cs="Courier New"/>
        </w:rPr>
        <w:t>Tawny Port (Western Australia</w:t>
      </w:r>
      <w:r w:rsidRPr="0022269D">
        <w:rPr>
          <w:rFonts w:ascii="Book Antiqua" w:hAnsi="Book Antiqua" w:cs="Courier New"/>
        </w:rPr>
        <w:t>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="000721A1" w:rsidRPr="0022269D">
        <w:rPr>
          <w:rFonts w:ascii="Book Antiqua" w:hAnsi="Book Antiqua" w:cs="Courier New"/>
        </w:rPr>
        <w:tab/>
      </w:r>
      <w:r w:rsidR="000721A1" w:rsidRPr="0022269D">
        <w:rPr>
          <w:rFonts w:ascii="Book Antiqua" w:hAnsi="Book Antiqua" w:cs="Courier New"/>
        </w:rPr>
        <w:tab/>
      </w:r>
      <w:r w:rsidR="000721A1" w:rsidRPr="0022269D">
        <w:rPr>
          <w:rFonts w:ascii="Book Antiqua" w:hAnsi="Book Antiqua" w:cs="Courier New"/>
        </w:rPr>
        <w:tab/>
      </w:r>
      <w:r w:rsidR="000721A1" w:rsidRPr="0022269D">
        <w:rPr>
          <w:rFonts w:ascii="Book Antiqua" w:hAnsi="Book Antiqua" w:cs="Courier New"/>
        </w:rPr>
        <w:tab/>
      </w:r>
      <w:r w:rsidR="0022269D">
        <w:rPr>
          <w:rFonts w:ascii="Book Antiqua" w:hAnsi="Book Antiqua" w:cs="Courier New"/>
        </w:rPr>
        <w:tab/>
      </w:r>
      <w:r w:rsidR="000721A1" w:rsidRPr="00F7645D">
        <w:rPr>
          <w:rFonts w:ascii="Book Antiqua" w:hAnsi="Book Antiqua" w:cs="Courier New"/>
          <w:b/>
        </w:rPr>
        <w:t>8</w:t>
      </w:r>
      <w:r w:rsidR="008E2E89" w:rsidRPr="00F7645D">
        <w:rPr>
          <w:rFonts w:ascii="Book Antiqua" w:hAnsi="Book Antiqua" w:cs="Courier New"/>
          <w:b/>
        </w:rPr>
        <w:t>.5</w:t>
      </w:r>
    </w:p>
    <w:p w14:paraId="16FF6A69" w14:textId="1B8C8B1C" w:rsidR="008F1A71" w:rsidRPr="00AC2608" w:rsidRDefault="005947A5" w:rsidP="005947A5">
      <w:pPr>
        <w:rPr>
          <w:rFonts w:ascii="Book Antiqua" w:hAnsi="Book Antiqua" w:cs="Courier New"/>
        </w:rPr>
      </w:pPr>
      <w:r w:rsidRPr="0022269D">
        <w:rPr>
          <w:rFonts w:ascii="Book Antiqua" w:hAnsi="Book Antiqua" w:cs="Courier New"/>
          <w:b/>
        </w:rPr>
        <w:t>Wignalls</w:t>
      </w:r>
      <w:r w:rsidRPr="0022269D">
        <w:rPr>
          <w:rFonts w:ascii="Book Antiqua" w:hAnsi="Book Antiqua" w:cs="Courier New"/>
        </w:rPr>
        <w:t xml:space="preserve"> White Port (Great Southern)</w:t>
      </w:r>
      <w:r w:rsidRPr="0022269D">
        <w:rPr>
          <w:rFonts w:ascii="Book Antiqua" w:hAnsi="Book Antiqua" w:cs="Courier New"/>
        </w:rPr>
        <w:tab/>
      </w:r>
      <w:r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22269D">
        <w:rPr>
          <w:rFonts w:ascii="Book Antiqua" w:hAnsi="Book Antiqua" w:cs="Courier New"/>
        </w:rPr>
        <w:tab/>
      </w:r>
      <w:r w:rsidR="008E2E89" w:rsidRPr="00AC2608">
        <w:rPr>
          <w:rFonts w:ascii="Book Antiqua" w:hAnsi="Book Antiqua" w:cs="Courier New"/>
        </w:rPr>
        <w:t>10</w:t>
      </w:r>
    </w:p>
    <w:p w14:paraId="2C14C8CE" w14:textId="078C0CC6" w:rsidR="008E2E89" w:rsidRPr="00AC2608" w:rsidRDefault="00AC2608" w:rsidP="005947A5">
      <w:pPr>
        <w:rPr>
          <w:rFonts w:ascii="Courier New" w:hAnsi="Courier New" w:cs="Courier New"/>
        </w:rPr>
      </w:pPr>
      <w:r>
        <w:rPr>
          <w:rFonts w:ascii="Book Antiqua" w:hAnsi="Book Antiqua" w:cs="Courier New"/>
          <w:b/>
        </w:rPr>
        <w:t xml:space="preserve">Freehand </w:t>
      </w:r>
      <w:r>
        <w:rPr>
          <w:rFonts w:ascii="Book Antiqua" w:hAnsi="Book Antiqua" w:cs="Courier New"/>
        </w:rPr>
        <w:t xml:space="preserve">Cane Cut Semillon (Denmark) </w:t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</w:r>
      <w:r>
        <w:rPr>
          <w:rFonts w:ascii="Book Antiqua" w:hAnsi="Book Antiqua" w:cs="Courier New"/>
        </w:rPr>
        <w:tab/>
        <w:t>1</w:t>
      </w:r>
      <w:r w:rsidR="00C55F6E">
        <w:rPr>
          <w:rFonts w:ascii="Book Antiqua" w:hAnsi="Book Antiqua" w:cs="Courier New"/>
        </w:rPr>
        <w:t>1</w:t>
      </w:r>
    </w:p>
    <w:sectPr w:rsidR="008E2E89" w:rsidRPr="00AC2608" w:rsidSect="005947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0C05B" w14:textId="77777777" w:rsidR="00F7734E" w:rsidRDefault="00F7734E" w:rsidP="005947A5">
      <w:pPr>
        <w:spacing w:after="0" w:line="240" w:lineRule="auto"/>
      </w:pPr>
      <w:r>
        <w:separator/>
      </w:r>
    </w:p>
  </w:endnote>
  <w:endnote w:type="continuationSeparator" w:id="0">
    <w:p w14:paraId="77FCC01A" w14:textId="77777777" w:rsidR="00F7734E" w:rsidRDefault="00F7734E" w:rsidP="0059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FE4C1" w14:textId="77777777" w:rsidR="00F7734E" w:rsidRDefault="00F7734E" w:rsidP="005947A5">
      <w:pPr>
        <w:spacing w:after="0" w:line="240" w:lineRule="auto"/>
      </w:pPr>
      <w:r>
        <w:separator/>
      </w:r>
    </w:p>
  </w:footnote>
  <w:footnote w:type="continuationSeparator" w:id="0">
    <w:p w14:paraId="32713CBF" w14:textId="77777777" w:rsidR="00F7734E" w:rsidRDefault="00F7734E" w:rsidP="0059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0AF7" w14:textId="1958E86C" w:rsidR="005947A5" w:rsidRDefault="00F52F07" w:rsidP="00F52F07">
    <w:pPr>
      <w:pStyle w:val="Header"/>
      <w:jc w:val="center"/>
    </w:pPr>
    <w:r>
      <w:rPr>
        <w:rFonts w:ascii="Times New Roman" w:hAnsi="Times New Roman" w:cs="Times New Roman"/>
        <w:noProof/>
        <w:color w:val="000000"/>
        <w:sz w:val="28"/>
        <w:szCs w:val="28"/>
        <w:lang w:eastAsia="en-AU"/>
      </w:rPr>
      <w:drawing>
        <wp:inline distT="0" distB="0" distL="0" distR="0" wp14:anchorId="02D92B50" wp14:editId="0E9209DF">
          <wp:extent cx="1847850" cy="148442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reeAnchors_Crest_Mono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266" cy="151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65C5A" w14:textId="77777777" w:rsidR="005947A5" w:rsidRDefault="00594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A5"/>
    <w:rsid w:val="00031CA6"/>
    <w:rsid w:val="00053D03"/>
    <w:rsid w:val="000721A1"/>
    <w:rsid w:val="000A56C9"/>
    <w:rsid w:val="000C2B44"/>
    <w:rsid w:val="00113A18"/>
    <w:rsid w:val="00146F75"/>
    <w:rsid w:val="00160F75"/>
    <w:rsid w:val="001A6DFC"/>
    <w:rsid w:val="0022269D"/>
    <w:rsid w:val="00250EA5"/>
    <w:rsid w:val="0029388E"/>
    <w:rsid w:val="002C518A"/>
    <w:rsid w:val="002E7920"/>
    <w:rsid w:val="00356A9F"/>
    <w:rsid w:val="003A6A86"/>
    <w:rsid w:val="00405077"/>
    <w:rsid w:val="004D6A3A"/>
    <w:rsid w:val="004F4C91"/>
    <w:rsid w:val="00520D93"/>
    <w:rsid w:val="00524E46"/>
    <w:rsid w:val="00544031"/>
    <w:rsid w:val="005947A5"/>
    <w:rsid w:val="005A6B24"/>
    <w:rsid w:val="005E6505"/>
    <w:rsid w:val="00643B4A"/>
    <w:rsid w:val="00671D1C"/>
    <w:rsid w:val="006A79A9"/>
    <w:rsid w:val="00747138"/>
    <w:rsid w:val="00760EE3"/>
    <w:rsid w:val="0076133B"/>
    <w:rsid w:val="007F0EF1"/>
    <w:rsid w:val="00840623"/>
    <w:rsid w:val="008B197E"/>
    <w:rsid w:val="008E2E89"/>
    <w:rsid w:val="008F1A71"/>
    <w:rsid w:val="008F7E32"/>
    <w:rsid w:val="0095075B"/>
    <w:rsid w:val="009B60CC"/>
    <w:rsid w:val="00A00EF9"/>
    <w:rsid w:val="00A60293"/>
    <w:rsid w:val="00AC2608"/>
    <w:rsid w:val="00AD492C"/>
    <w:rsid w:val="00C55F6E"/>
    <w:rsid w:val="00C71C40"/>
    <w:rsid w:val="00CA05DC"/>
    <w:rsid w:val="00CB6728"/>
    <w:rsid w:val="00D411B9"/>
    <w:rsid w:val="00D54D6B"/>
    <w:rsid w:val="00D652B2"/>
    <w:rsid w:val="00DC6DC3"/>
    <w:rsid w:val="00E877BD"/>
    <w:rsid w:val="00EF5C52"/>
    <w:rsid w:val="00EF62E6"/>
    <w:rsid w:val="00F212ED"/>
    <w:rsid w:val="00F52F07"/>
    <w:rsid w:val="00F7645D"/>
    <w:rsid w:val="00F7734E"/>
    <w:rsid w:val="00F904EE"/>
    <w:rsid w:val="00F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D54E8"/>
  <w15:chartTrackingRefBased/>
  <w15:docId w15:val="{067CFCC3-2093-4D78-9BB7-40768E40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7A5"/>
  </w:style>
  <w:style w:type="paragraph" w:styleId="Footer">
    <w:name w:val="footer"/>
    <w:basedOn w:val="Normal"/>
    <w:link w:val="FooterChar"/>
    <w:uiPriority w:val="99"/>
    <w:unhideWhenUsed/>
    <w:rsid w:val="00594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7A5"/>
  </w:style>
  <w:style w:type="paragraph" w:styleId="BalloonText">
    <w:name w:val="Balloon Text"/>
    <w:basedOn w:val="Normal"/>
    <w:link w:val="BalloonTextChar"/>
    <w:uiPriority w:val="99"/>
    <w:semiHidden/>
    <w:unhideWhenUsed/>
    <w:rsid w:val="008E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Three Anchors</cp:lastModifiedBy>
  <cp:revision>15</cp:revision>
  <cp:lastPrinted>2018-05-21T04:54:00Z</cp:lastPrinted>
  <dcterms:created xsi:type="dcterms:W3CDTF">2017-04-11T05:40:00Z</dcterms:created>
  <dcterms:modified xsi:type="dcterms:W3CDTF">2018-12-19T04:49:00Z</dcterms:modified>
</cp:coreProperties>
</file>